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Pr="008737FC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915D7E" w:rsidRPr="00915D7E" w:rsidRDefault="00915D7E" w:rsidP="00915D7E">
      <w:pPr>
        <w:spacing w:before="120" w:line="228" w:lineRule="auto"/>
        <w:jc w:val="center"/>
        <w:rPr>
          <w:b/>
          <w:bCs/>
        </w:rPr>
      </w:pPr>
      <w:r w:rsidRPr="00915D7E">
        <w:rPr>
          <w:b/>
          <w:bCs/>
        </w:rPr>
        <w:t>Проведение заседания совета директоров (наблюдательного совета) и его повестка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404B3" w:rsidP="00F91165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F91165" w:rsidRPr="00BB0744">
              <w:rPr>
                <w:rStyle w:val="SUBST"/>
                <w:i w:val="0"/>
                <w:sz w:val="20"/>
              </w:rPr>
              <w:t>,</w:t>
            </w:r>
            <w:r w:rsidR="00F91165">
              <w:t xml:space="preserve"> </w:t>
            </w:r>
            <w:hyperlink r:id="rId10" w:history="1">
              <w:r w:rsidR="00F9116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C1297" w:rsidP="00B768C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</w:t>
            </w:r>
            <w:r w:rsidR="00B768CF">
              <w:rPr>
                <w:rStyle w:val="SUBST"/>
                <w:sz w:val="20"/>
              </w:rPr>
              <w:t>5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03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8737FC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1B4CA4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</w:t>
            </w:r>
            <w:r w:rsidRPr="001B4CA4">
              <w:rPr>
                <w:rFonts w:eastAsia="Calibri"/>
              </w:rPr>
              <w:t xml:space="preserve">: </w:t>
            </w:r>
            <w:r w:rsidR="00FC1297">
              <w:rPr>
                <w:rFonts w:eastAsia="Calibri"/>
                <w:b/>
                <w:i/>
              </w:rPr>
              <w:t>0</w:t>
            </w:r>
            <w:r w:rsidR="00B768CF">
              <w:rPr>
                <w:rFonts w:eastAsia="Calibri"/>
                <w:b/>
                <w:i/>
              </w:rPr>
              <w:t>5</w:t>
            </w:r>
            <w:r w:rsidRPr="001B4CA4">
              <w:rPr>
                <w:rFonts w:eastAsia="Calibri"/>
                <w:b/>
                <w:i/>
              </w:rPr>
              <w:t xml:space="preserve"> </w:t>
            </w:r>
            <w:r w:rsidR="00FC1297">
              <w:rPr>
                <w:rFonts w:eastAsia="Calibri"/>
                <w:b/>
                <w:i/>
              </w:rPr>
              <w:t>марта</w:t>
            </w:r>
            <w:r w:rsidRPr="001B4CA4">
              <w:rPr>
                <w:rFonts w:eastAsia="Calibri"/>
                <w:b/>
                <w:i/>
              </w:rPr>
              <w:t xml:space="preserve"> 202</w:t>
            </w:r>
            <w:r w:rsidR="008737FC">
              <w:rPr>
                <w:rFonts w:eastAsia="Calibri"/>
                <w:b/>
                <w:i/>
              </w:rPr>
              <w:t>6</w:t>
            </w:r>
            <w:r w:rsidRPr="001B4CA4">
              <w:rPr>
                <w:rFonts w:eastAsia="Calibri"/>
                <w:b/>
                <w:i/>
              </w:rPr>
              <w:t xml:space="preserve"> года.</w:t>
            </w:r>
            <w:r w:rsidRPr="001B4CA4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1B4CA4">
              <w:rPr>
                <w:rFonts w:eastAsia="Calibri"/>
              </w:rPr>
              <w:t xml:space="preserve">2.2. Дата проведения заседания совета директоров (наблюдательного совета) эмитента: </w:t>
            </w:r>
            <w:r w:rsidR="00FC1297">
              <w:rPr>
                <w:rFonts w:eastAsia="Calibri"/>
                <w:b/>
                <w:i/>
              </w:rPr>
              <w:t>12</w:t>
            </w:r>
            <w:r w:rsidR="002774D7">
              <w:rPr>
                <w:rFonts w:eastAsia="Calibri"/>
                <w:b/>
                <w:i/>
              </w:rPr>
              <w:t xml:space="preserve"> марта</w:t>
            </w:r>
            <w:r w:rsidRPr="00654FF4">
              <w:rPr>
                <w:rFonts w:eastAsia="Calibri"/>
                <w:b/>
                <w:i/>
              </w:rPr>
              <w:t xml:space="preserve"> 202</w:t>
            </w:r>
            <w:r w:rsidR="008737FC" w:rsidRPr="00654FF4">
              <w:rPr>
                <w:rFonts w:eastAsia="Calibri"/>
                <w:b/>
                <w:i/>
              </w:rPr>
              <w:t>6</w:t>
            </w:r>
            <w:r w:rsidRPr="00654FF4">
              <w:rPr>
                <w:rFonts w:eastAsia="Calibri"/>
                <w:b/>
                <w:i/>
              </w:rPr>
              <w:t xml:space="preserve"> года</w:t>
            </w:r>
            <w:r w:rsidR="007B3351">
              <w:rPr>
                <w:rFonts w:eastAsia="Calibri"/>
                <w:b/>
                <w:i/>
              </w:rPr>
              <w:t xml:space="preserve"> в 11 часов </w:t>
            </w:r>
            <w:r w:rsidR="00BC6DE0" w:rsidRPr="00BC6DE0">
              <w:rPr>
                <w:rFonts w:eastAsia="Calibri"/>
                <w:b/>
                <w:i/>
              </w:rPr>
              <w:t>00</w:t>
            </w:r>
            <w:r w:rsidR="00696297">
              <w:rPr>
                <w:rFonts w:eastAsia="Calibri"/>
                <w:b/>
                <w:i/>
              </w:rPr>
              <w:t> </w:t>
            </w:r>
            <w:r w:rsidR="007B3351">
              <w:rPr>
                <w:rFonts w:eastAsia="Calibri"/>
                <w:b/>
                <w:i/>
              </w:rPr>
              <w:t>минут (по московскому времени)</w:t>
            </w:r>
            <w:r w:rsidRPr="005D4C09">
              <w:rPr>
                <w:rFonts w:eastAsia="Calibri"/>
                <w:b/>
                <w:i/>
              </w:rPr>
              <w:t>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BA5567" w:rsidRDefault="00654FF4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Pr="00654FF4">
              <w:rPr>
                <w:rFonts w:eastAsia="Calibri"/>
                <w:b/>
                <w:i/>
              </w:rPr>
              <w:t xml:space="preserve">Определение цены имущества, </w:t>
            </w:r>
            <w:r w:rsidR="00BA5567">
              <w:rPr>
                <w:rFonts w:eastAsia="Calibri"/>
                <w:b/>
                <w:i/>
              </w:rPr>
              <w:t xml:space="preserve">приобретаемого, </w:t>
            </w:r>
            <w:r w:rsidRPr="00654FF4">
              <w:rPr>
                <w:rFonts w:eastAsia="Calibri"/>
                <w:b/>
                <w:i/>
              </w:rPr>
              <w:t>отчуждаемого (могущего быть отчужденным) по сделк</w:t>
            </w:r>
            <w:r w:rsidR="00BA5567">
              <w:rPr>
                <w:rFonts w:eastAsia="Calibri"/>
                <w:b/>
                <w:i/>
              </w:rPr>
              <w:t>ам.</w:t>
            </w:r>
          </w:p>
          <w:p w:rsidR="00654FF4" w:rsidRDefault="00654FF4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654FF4">
              <w:rPr>
                <w:rFonts w:eastAsia="Calibri"/>
                <w:b/>
                <w:i/>
              </w:rPr>
              <w:t>Одобрение крупной сделки с ПАО «</w:t>
            </w:r>
            <w:proofErr w:type="spellStart"/>
            <w:r w:rsidRPr="00654FF4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654FF4">
              <w:rPr>
                <w:rFonts w:eastAsia="Calibri"/>
                <w:b/>
                <w:i/>
              </w:rPr>
              <w:t>».</w:t>
            </w:r>
          </w:p>
          <w:p w:rsidR="00A617C3" w:rsidRDefault="00A617C3" w:rsidP="00A617C3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 xml:space="preserve">. </w:t>
            </w:r>
            <w:r w:rsidRPr="00654FF4">
              <w:rPr>
                <w:rFonts w:eastAsia="Calibri"/>
                <w:b/>
                <w:i/>
              </w:rPr>
              <w:t>Одобрение крупной сделки с ПАО «</w:t>
            </w:r>
            <w:proofErr w:type="spellStart"/>
            <w:r w:rsidRPr="00654FF4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654FF4">
              <w:rPr>
                <w:rFonts w:eastAsia="Calibri"/>
                <w:b/>
                <w:i/>
              </w:rPr>
              <w:t>».</w:t>
            </w:r>
          </w:p>
          <w:p w:rsidR="00BA5567" w:rsidRPr="00654FF4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4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54FF4">
              <w:rPr>
                <w:rFonts w:eastAsia="Calibri"/>
                <w:b/>
                <w:i/>
              </w:rPr>
              <w:t>Одобрение крупной сделки с </w:t>
            </w:r>
            <w:r w:rsidR="00BA5567">
              <w:rPr>
                <w:rFonts w:eastAsia="Calibri"/>
                <w:b/>
                <w:i/>
              </w:rPr>
              <w:t>ООО</w:t>
            </w:r>
            <w:r w:rsidR="00BA5567" w:rsidRPr="00654FF4">
              <w:rPr>
                <w:rFonts w:eastAsia="Calibri"/>
                <w:b/>
                <w:i/>
              </w:rPr>
              <w:t> «</w:t>
            </w:r>
            <w:r w:rsidR="00BA5567">
              <w:rPr>
                <w:rFonts w:eastAsia="Calibri"/>
                <w:b/>
                <w:i/>
              </w:rPr>
              <w:t>РОСИНТЕР РЕСТОРАНТС</w:t>
            </w:r>
            <w:r w:rsidR="00BA5567" w:rsidRPr="00654FF4">
              <w:rPr>
                <w:rFonts w:eastAsia="Calibri"/>
                <w:b/>
                <w:i/>
              </w:rPr>
              <w:t>».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5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Проведение заочного голосования для принятия решений общим собранием акционеров Общества.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6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способа принятия решений общим собранием акционеров,</w:t>
            </w:r>
            <w:r w:rsidR="00546006">
              <w:rPr>
                <w:rFonts w:eastAsia="Calibri"/>
                <w:b/>
                <w:i/>
              </w:rPr>
              <w:t xml:space="preserve"> его вида,</w:t>
            </w:r>
            <w:r w:rsidR="00BA5567" w:rsidRPr="00631D0F">
              <w:rPr>
                <w:rFonts w:eastAsia="Calibri"/>
                <w:b/>
                <w:i/>
              </w:rPr>
              <w:t xml:space="preserve"> даты окончания приема бюллетеней для голосования при заочном голосовании, места проведения заочного голосования / адреса (почтового адреса), по которому должны / могут направляться заполненные бюллетени для голосования.</w:t>
            </w:r>
          </w:p>
          <w:p w:rsidR="00BA5567" w:rsidRPr="00631D0F" w:rsidRDefault="00A617C3" w:rsidP="002004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7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Определение возможности заполнения и направления бюллетеней для голосования в электронной форме с использованием электронных либо иных технических средств, адреса сайта в сети Интернет для заполнения и направления электронной формы бюллетеней для голосования, а также способов подписания заполненных бюллетеней для голосования. </w:t>
            </w:r>
          </w:p>
          <w:p w:rsidR="00BA5567" w:rsidRPr="00FC1297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  <w:spacing w:val="-2"/>
              </w:rPr>
            </w:pPr>
            <w:r w:rsidRPr="00A617C3">
              <w:rPr>
                <w:rFonts w:eastAsia="Calibri"/>
                <w:b/>
                <w:i/>
                <w:spacing w:val="-2"/>
              </w:rPr>
              <w:t>8</w:t>
            </w:r>
            <w:r w:rsidR="00BA5567" w:rsidRPr="00FC1297">
              <w:rPr>
                <w:rFonts w:eastAsia="Calibri"/>
                <w:b/>
                <w:i/>
                <w:spacing w:val="-2"/>
              </w:rPr>
              <w:t>. Утверждение повестки дня заочного голосования для принятия решений общим собранием акционеров Общества.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9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Установление даты, на которую определяются (фиксируются) лица, имеющие право голоса при принятии решений общим собранием акционеров Общества.</w:t>
            </w:r>
          </w:p>
          <w:p w:rsidR="00BA5567" w:rsidRPr="00631D0F" w:rsidRDefault="00A617C3" w:rsidP="002004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10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Определение категорий (типов) акций, владельцы которых имеют право голоса по вопросам повестки дня заочного голосования для принятия решений общим собранием акционеров Общества. </w:t>
            </w:r>
          </w:p>
          <w:p w:rsidR="00BA5567" w:rsidRPr="00631D0F" w:rsidRDefault="00A617C3" w:rsidP="0020041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11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proofErr w:type="gramStart"/>
            <w:r w:rsidR="00BA5567" w:rsidRPr="00631D0F">
              <w:rPr>
                <w:rFonts w:eastAsia="Calibri"/>
                <w:b/>
                <w:i/>
              </w:rPr>
              <w:t xml:space="preserve">Определение возможности (ее отсутствия) дистанционного участия (использования телекоммуникационных средств для обеспечения дистанционного доступа акционеров для участия) в заседании и порядка доступа к такому дистанционному участию, в том числе способов достоверного установления лиц, принимающих дистанционное участие в заседании, а также возможности присутствия в месте проведения заседания или проведения заседания без определения места его проведения. </w:t>
            </w:r>
            <w:proofErr w:type="gramEnd"/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12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 xml:space="preserve">Определение порядка сообщения акционерам о проведении заочного голосования для принятия решений общим собранием акционеров Общества. 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13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перечня информации (материалов), предоставляемой акционерам при подготовке к проведению заочного голосования, и порядка ее предоставления.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14</w:t>
            </w:r>
            <w:r w:rsidR="00BA5567" w:rsidRPr="005B5EEA">
              <w:rPr>
                <w:rFonts w:eastAsia="Calibri"/>
                <w:b/>
                <w:i/>
              </w:rPr>
              <w:t>. Предложения общему собранию акционеров Общества принять решения по вопросам повестки дня заочного голосования для принятия решений общим собранием акционеров Общества.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15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формулировок (проектов) решений по вопросам повестки дня заочного голосования.</w:t>
            </w:r>
          </w:p>
          <w:p w:rsidR="00BA5567" w:rsidRPr="00631D0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16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631D0F">
              <w:rPr>
                <w:rFonts w:eastAsia="Calibri"/>
                <w:b/>
                <w:i/>
              </w:rPr>
              <w:t>Определение формы и текста бюллетеней для голосования по вопросам повестки дня заочного голосования.</w:t>
            </w:r>
          </w:p>
          <w:p w:rsidR="00BA5567" w:rsidRPr="005C6B14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17</w:t>
            </w:r>
            <w:r w:rsidR="00BA5567">
              <w:rPr>
                <w:rFonts w:eastAsia="Calibri"/>
                <w:b/>
                <w:i/>
              </w:rPr>
              <w:t>.</w:t>
            </w:r>
            <w:r w:rsidR="00BA5567" w:rsidRPr="00D504CD">
              <w:rPr>
                <w:rFonts w:eastAsia="Calibri"/>
                <w:b/>
                <w:i/>
              </w:rPr>
              <w:t xml:space="preserve"> </w:t>
            </w:r>
            <w:r w:rsidR="00BA5567" w:rsidRPr="005C6B14">
              <w:rPr>
                <w:rFonts w:eastAsia="Calibri"/>
                <w:b/>
                <w:i/>
              </w:rPr>
              <w:t xml:space="preserve">Рассмотрение информации о работе комитетов Совета директоров Общества за 2025 год. </w:t>
            </w:r>
          </w:p>
          <w:p w:rsidR="00BA5567" w:rsidRPr="005C6B14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18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5C6B14">
              <w:rPr>
                <w:rFonts w:eastAsia="Calibri"/>
                <w:b/>
                <w:i/>
              </w:rPr>
              <w:t xml:space="preserve">Рассмотрение </w:t>
            </w:r>
            <w:proofErr w:type="gramStart"/>
            <w:r w:rsidR="00BA5567" w:rsidRPr="005C6B14">
              <w:rPr>
                <w:rFonts w:eastAsia="Calibri"/>
                <w:b/>
                <w:i/>
              </w:rPr>
              <w:t>плана работы Совета директоров Общества</w:t>
            </w:r>
            <w:proofErr w:type="gramEnd"/>
            <w:r w:rsidR="00BA5567" w:rsidRPr="005C6B14">
              <w:rPr>
                <w:rFonts w:eastAsia="Calibri"/>
                <w:b/>
                <w:i/>
              </w:rPr>
              <w:t xml:space="preserve"> на 2026 год. </w:t>
            </w:r>
          </w:p>
          <w:p w:rsidR="00BA5567" w:rsidRPr="005C6B14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19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5C6B14">
              <w:rPr>
                <w:rFonts w:eastAsia="Calibri"/>
                <w:b/>
                <w:i/>
              </w:rPr>
              <w:t>Рассмотрение отчетной информации о работе Службы внутреннего контроля и управления рисками Общества за 2025 год.</w:t>
            </w:r>
          </w:p>
          <w:p w:rsidR="00BA5567" w:rsidRPr="00FC1297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  <w:spacing w:val="-2"/>
              </w:rPr>
            </w:pPr>
            <w:r w:rsidRPr="00A617C3">
              <w:rPr>
                <w:rFonts w:eastAsia="Calibri"/>
                <w:b/>
                <w:i/>
                <w:spacing w:val="-2"/>
              </w:rPr>
              <w:t>20</w:t>
            </w:r>
            <w:r w:rsidR="00BA5567" w:rsidRPr="00FC1297">
              <w:rPr>
                <w:rFonts w:eastAsia="Calibri"/>
                <w:b/>
                <w:i/>
                <w:spacing w:val="-2"/>
              </w:rPr>
              <w:t>. Рассмотрение плана деятельности Службы внутреннего контроля и управления рисками Общества на 2026 год.</w:t>
            </w:r>
          </w:p>
          <w:p w:rsidR="00BA5567" w:rsidRPr="005C6B14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21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5C6B14">
              <w:rPr>
                <w:rFonts w:eastAsia="Calibri"/>
                <w:b/>
                <w:i/>
              </w:rPr>
              <w:t>Рассмотрение отчетной информации о работе Службы внутреннего аудита Общества за 2025 год.</w:t>
            </w:r>
          </w:p>
          <w:p w:rsidR="00BA5567" w:rsidRPr="005C6B14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22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5C6B14">
              <w:rPr>
                <w:rFonts w:eastAsia="Calibri"/>
                <w:b/>
                <w:i/>
              </w:rPr>
              <w:t xml:space="preserve">Рассмотрение </w:t>
            </w:r>
            <w:proofErr w:type="gramStart"/>
            <w:r w:rsidR="00BA5567" w:rsidRPr="005C6B14">
              <w:rPr>
                <w:rFonts w:eastAsia="Calibri"/>
                <w:b/>
                <w:i/>
              </w:rPr>
              <w:t>плана деятельности Службы внутреннего аудита Общества</w:t>
            </w:r>
            <w:proofErr w:type="gramEnd"/>
            <w:r w:rsidR="00BA5567" w:rsidRPr="005C6B14">
              <w:rPr>
                <w:rFonts w:eastAsia="Calibri"/>
                <w:b/>
                <w:i/>
              </w:rPr>
              <w:t xml:space="preserve"> на 2026 год.</w:t>
            </w:r>
          </w:p>
          <w:p w:rsidR="00FC1297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23</w:t>
            </w:r>
            <w:r w:rsidR="00FC1297">
              <w:rPr>
                <w:rFonts w:eastAsia="Calibri"/>
                <w:b/>
                <w:i/>
              </w:rPr>
              <w:t xml:space="preserve">. </w:t>
            </w:r>
            <w:r w:rsidR="00FC1297" w:rsidRPr="00FC1297">
              <w:rPr>
                <w:rFonts w:eastAsia="Calibri"/>
                <w:b/>
                <w:i/>
              </w:rPr>
              <w:t xml:space="preserve">Проведение </w:t>
            </w:r>
            <w:proofErr w:type="gramStart"/>
            <w:r w:rsidR="00FC1297" w:rsidRPr="00FC1297">
              <w:rPr>
                <w:rFonts w:eastAsia="Calibri"/>
                <w:b/>
                <w:i/>
              </w:rPr>
              <w:t>оценки деятельности Совета директоров Общества</w:t>
            </w:r>
            <w:proofErr w:type="gramEnd"/>
            <w:r w:rsidR="00FC1297">
              <w:rPr>
                <w:rFonts w:eastAsia="Calibri"/>
                <w:b/>
                <w:i/>
              </w:rPr>
              <w:t>.</w:t>
            </w:r>
          </w:p>
          <w:p w:rsidR="00654FF4" w:rsidRPr="00B768C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A617C3">
              <w:rPr>
                <w:rFonts w:eastAsia="Calibri"/>
                <w:b/>
                <w:i/>
              </w:rPr>
              <w:t>24</w:t>
            </w:r>
            <w:r w:rsidR="00BA5567">
              <w:rPr>
                <w:rFonts w:eastAsia="Calibri"/>
                <w:b/>
                <w:i/>
              </w:rPr>
              <w:t xml:space="preserve">. </w:t>
            </w:r>
            <w:r w:rsidR="00BA5567" w:rsidRPr="005C6B14">
              <w:rPr>
                <w:rFonts w:eastAsia="Calibri"/>
                <w:b/>
                <w:i/>
              </w:rPr>
              <w:t xml:space="preserve">Определение </w:t>
            </w:r>
            <w:proofErr w:type="gramStart"/>
            <w:r w:rsidR="00BA5567" w:rsidRPr="005C6B14">
              <w:rPr>
                <w:rFonts w:eastAsia="Calibri"/>
                <w:b/>
                <w:i/>
              </w:rPr>
              <w:t>размера оплаты услуг аудиторской организации Общества</w:t>
            </w:r>
            <w:proofErr w:type="gramEnd"/>
            <w:r w:rsidR="00BA5567" w:rsidRPr="005C6B14">
              <w:rPr>
                <w:rFonts w:eastAsia="Calibri"/>
                <w:b/>
                <w:i/>
              </w:rPr>
              <w:t xml:space="preserve">. </w:t>
            </w:r>
          </w:p>
          <w:p w:rsidR="00A617C3" w:rsidRPr="00B768CF" w:rsidRDefault="00A617C3" w:rsidP="00200416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</w:p>
          <w:p w:rsidR="00200416" w:rsidRPr="00DF5034" w:rsidRDefault="00200416" w:rsidP="00200416">
            <w:pPr>
              <w:autoSpaceDE/>
              <w:autoSpaceDN/>
              <w:spacing w:before="60" w:line="216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lastRenderedPageBreak/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</w:t>
            </w:r>
            <w:bookmarkStart w:id="0" w:name="_GoBack"/>
            <w:bookmarkEnd w:id="0"/>
            <w:r w:rsidRPr="000058CF">
              <w:rPr>
                <w:rFonts w:eastAsia="Calibri"/>
                <w:b/>
                <w:i/>
              </w:rPr>
              <w:t>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B768CF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A617C3">
              <w:rPr>
                <w:b/>
                <w:bCs/>
                <w:i/>
                <w:iCs/>
                <w:lang w:val="en-US"/>
              </w:rPr>
              <w:t>0</w:t>
            </w:r>
            <w:r w:rsidR="00B768CF">
              <w:rPr>
                <w:b/>
                <w:bCs/>
                <w:i/>
                <w:iCs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C1297">
              <w:rPr>
                <w:b/>
                <w:bCs/>
                <w:i/>
                <w:iCs/>
              </w:rPr>
              <w:t>марта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737FC">
              <w:rPr>
                <w:b/>
                <w:bCs/>
                <w:i/>
                <w:iCs/>
              </w:rPr>
              <w:t>6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FC1297">
      <w:pgSz w:w="11906" w:h="16838"/>
      <w:pgMar w:top="426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B3" w:rsidRDefault="006404B3">
      <w:r>
        <w:separator/>
      </w:r>
    </w:p>
  </w:endnote>
  <w:endnote w:type="continuationSeparator" w:id="0">
    <w:p w:rsidR="006404B3" w:rsidRDefault="0064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B3" w:rsidRDefault="006404B3">
      <w:r>
        <w:separator/>
      </w:r>
    </w:p>
  </w:footnote>
  <w:footnote w:type="continuationSeparator" w:id="0">
    <w:p w:rsidR="006404B3" w:rsidRDefault="0064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2710148"/>
    <w:multiLevelType w:val="hybridMultilevel"/>
    <w:tmpl w:val="93F246EC"/>
    <w:lvl w:ilvl="0" w:tplc="4828B822">
      <w:start w:val="1"/>
      <w:numFmt w:val="decimal"/>
      <w:lvlText w:val="%1."/>
      <w:lvlJc w:val="left"/>
      <w:pPr>
        <w:ind w:left="720" w:hanging="360"/>
      </w:pPr>
    </w:lvl>
    <w:lvl w:ilvl="1" w:tplc="8F986494">
      <w:start w:val="1"/>
      <w:numFmt w:val="lowerLetter"/>
      <w:lvlText w:val="%2."/>
      <w:lvlJc w:val="left"/>
      <w:pPr>
        <w:ind w:left="1440" w:hanging="360"/>
      </w:pPr>
    </w:lvl>
    <w:lvl w:ilvl="2" w:tplc="F56E2B3E">
      <w:start w:val="1"/>
      <w:numFmt w:val="lowerRoman"/>
      <w:lvlText w:val="%3."/>
      <w:lvlJc w:val="right"/>
      <w:pPr>
        <w:ind w:left="2160" w:hanging="180"/>
      </w:pPr>
    </w:lvl>
    <w:lvl w:ilvl="3" w:tplc="716A91F8">
      <w:start w:val="1"/>
      <w:numFmt w:val="decimal"/>
      <w:lvlText w:val="%4."/>
      <w:lvlJc w:val="left"/>
      <w:pPr>
        <w:ind w:left="2880" w:hanging="360"/>
      </w:pPr>
    </w:lvl>
    <w:lvl w:ilvl="4" w:tplc="6B924770">
      <w:start w:val="1"/>
      <w:numFmt w:val="lowerLetter"/>
      <w:lvlText w:val="%5."/>
      <w:lvlJc w:val="left"/>
      <w:pPr>
        <w:ind w:left="3600" w:hanging="360"/>
      </w:pPr>
    </w:lvl>
    <w:lvl w:ilvl="5" w:tplc="1750DDAE">
      <w:start w:val="1"/>
      <w:numFmt w:val="lowerRoman"/>
      <w:lvlText w:val="%6."/>
      <w:lvlJc w:val="right"/>
      <w:pPr>
        <w:ind w:left="4320" w:hanging="180"/>
      </w:pPr>
    </w:lvl>
    <w:lvl w:ilvl="6" w:tplc="1A4A0B98">
      <w:start w:val="1"/>
      <w:numFmt w:val="decimal"/>
      <w:lvlText w:val="%7."/>
      <w:lvlJc w:val="left"/>
      <w:pPr>
        <w:ind w:left="5040" w:hanging="360"/>
      </w:pPr>
    </w:lvl>
    <w:lvl w:ilvl="7" w:tplc="315AAABC">
      <w:start w:val="1"/>
      <w:numFmt w:val="lowerLetter"/>
      <w:lvlText w:val="%8."/>
      <w:lvlJc w:val="left"/>
      <w:pPr>
        <w:ind w:left="5760" w:hanging="360"/>
      </w:pPr>
    </w:lvl>
    <w:lvl w:ilvl="8" w:tplc="94D6599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CF12A0"/>
    <w:multiLevelType w:val="hybridMultilevel"/>
    <w:tmpl w:val="2ED635A0"/>
    <w:numStyleLink w:val="2"/>
  </w:abstractNum>
  <w:abstractNum w:abstractNumId="5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2265E5"/>
    <w:multiLevelType w:val="hybridMultilevel"/>
    <w:tmpl w:val="2ED635A0"/>
    <w:numStyleLink w:val="2"/>
  </w:abstractNum>
  <w:abstractNum w:abstractNumId="7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1FE3"/>
    <w:rsid w:val="001A600C"/>
    <w:rsid w:val="001B1429"/>
    <w:rsid w:val="001B4CA4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0416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255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774D7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2F7932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B6349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834"/>
    <w:rsid w:val="00506CDE"/>
    <w:rsid w:val="0050709D"/>
    <w:rsid w:val="00517930"/>
    <w:rsid w:val="005218A4"/>
    <w:rsid w:val="005245BD"/>
    <w:rsid w:val="00524603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006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A666D"/>
    <w:rsid w:val="005B3508"/>
    <w:rsid w:val="005B44E4"/>
    <w:rsid w:val="005B451A"/>
    <w:rsid w:val="005B5EEA"/>
    <w:rsid w:val="005C4BC7"/>
    <w:rsid w:val="005C6B14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4B3"/>
    <w:rsid w:val="0064056B"/>
    <w:rsid w:val="00641E6B"/>
    <w:rsid w:val="00643492"/>
    <w:rsid w:val="00644F1F"/>
    <w:rsid w:val="00650338"/>
    <w:rsid w:val="006531EE"/>
    <w:rsid w:val="0065488E"/>
    <w:rsid w:val="00654FF4"/>
    <w:rsid w:val="00663B1E"/>
    <w:rsid w:val="00664B6E"/>
    <w:rsid w:val="006669FD"/>
    <w:rsid w:val="00672D3C"/>
    <w:rsid w:val="00673BDE"/>
    <w:rsid w:val="006771BF"/>
    <w:rsid w:val="00680C37"/>
    <w:rsid w:val="00683622"/>
    <w:rsid w:val="00683B24"/>
    <w:rsid w:val="00693CC3"/>
    <w:rsid w:val="00696297"/>
    <w:rsid w:val="00696839"/>
    <w:rsid w:val="00697A6A"/>
    <w:rsid w:val="006A05BF"/>
    <w:rsid w:val="006A7658"/>
    <w:rsid w:val="006B0A88"/>
    <w:rsid w:val="006B1F02"/>
    <w:rsid w:val="006B73C7"/>
    <w:rsid w:val="006C075E"/>
    <w:rsid w:val="006C5421"/>
    <w:rsid w:val="006D03B2"/>
    <w:rsid w:val="006D0837"/>
    <w:rsid w:val="006D48B4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335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37FC"/>
    <w:rsid w:val="00874B9A"/>
    <w:rsid w:val="00874DFF"/>
    <w:rsid w:val="00875192"/>
    <w:rsid w:val="008775B9"/>
    <w:rsid w:val="00894B82"/>
    <w:rsid w:val="008A057C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C66B6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15D7E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26A7"/>
    <w:rsid w:val="009E3E67"/>
    <w:rsid w:val="009E4B72"/>
    <w:rsid w:val="009E5939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562C"/>
    <w:rsid w:val="00A30924"/>
    <w:rsid w:val="00A338E6"/>
    <w:rsid w:val="00A355A0"/>
    <w:rsid w:val="00A3731D"/>
    <w:rsid w:val="00A405B4"/>
    <w:rsid w:val="00A42D8D"/>
    <w:rsid w:val="00A47034"/>
    <w:rsid w:val="00A473EE"/>
    <w:rsid w:val="00A52317"/>
    <w:rsid w:val="00A54C36"/>
    <w:rsid w:val="00A5525B"/>
    <w:rsid w:val="00A617C3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768CF"/>
    <w:rsid w:val="00B77E1C"/>
    <w:rsid w:val="00B807A0"/>
    <w:rsid w:val="00B8450B"/>
    <w:rsid w:val="00B87A7C"/>
    <w:rsid w:val="00B93910"/>
    <w:rsid w:val="00B94408"/>
    <w:rsid w:val="00BA0654"/>
    <w:rsid w:val="00BA1BAE"/>
    <w:rsid w:val="00BA5567"/>
    <w:rsid w:val="00BA757A"/>
    <w:rsid w:val="00BB0155"/>
    <w:rsid w:val="00BB06E6"/>
    <w:rsid w:val="00BB0744"/>
    <w:rsid w:val="00BB200C"/>
    <w:rsid w:val="00BB6364"/>
    <w:rsid w:val="00BC52C2"/>
    <w:rsid w:val="00BC6DE0"/>
    <w:rsid w:val="00BD4E47"/>
    <w:rsid w:val="00BD6F33"/>
    <w:rsid w:val="00BE14E8"/>
    <w:rsid w:val="00BE3BC6"/>
    <w:rsid w:val="00C0309F"/>
    <w:rsid w:val="00C05568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962F3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04CD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ABA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044E"/>
    <w:rsid w:val="00DE503F"/>
    <w:rsid w:val="00DF1123"/>
    <w:rsid w:val="00DF16CD"/>
    <w:rsid w:val="00DF1B3A"/>
    <w:rsid w:val="00DF2272"/>
    <w:rsid w:val="00DF5034"/>
    <w:rsid w:val="00E104F9"/>
    <w:rsid w:val="00E15920"/>
    <w:rsid w:val="00E20190"/>
    <w:rsid w:val="00E22A66"/>
    <w:rsid w:val="00E25B1D"/>
    <w:rsid w:val="00E31FCC"/>
    <w:rsid w:val="00E37649"/>
    <w:rsid w:val="00E40498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866E4"/>
    <w:rsid w:val="00F91165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C1297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34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34"/>
    <w:qFormat/>
    <w:locked/>
    <w:rsid w:val="00BA5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</w:divsChild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B1F6C-AD78-4422-B60E-87B7287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6360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13</cp:revision>
  <cp:lastPrinted>2024-05-17T12:14:00Z</cp:lastPrinted>
  <dcterms:created xsi:type="dcterms:W3CDTF">2026-02-19T11:42:00Z</dcterms:created>
  <dcterms:modified xsi:type="dcterms:W3CDTF">2026-03-06T13:43:00Z</dcterms:modified>
</cp:coreProperties>
</file>